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BE05A5" w:rsidRDefault="00BE05A5" w:rsidP="00BE05A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BE05A5" w:rsidP="00BE05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2625FA" w:rsidRPr="002625FA" w:rsidRDefault="002625FA" w:rsidP="002625FA">
            <w:pPr>
              <w:rPr>
                <w:rFonts w:ascii="Arial" w:hAnsi="Arial" w:cs="Arial"/>
                <w:b/>
              </w:rPr>
            </w:pPr>
            <w:r w:rsidRPr="002625FA">
              <w:rPr>
                <w:rFonts w:ascii="Arial" w:hAnsi="Arial" w:cs="Arial"/>
                <w:b/>
              </w:rPr>
              <w:t>Demonstration of wastewater treatment processes</w:t>
            </w:r>
          </w:p>
          <w:p w:rsidR="008D509D" w:rsidRPr="009A1B25" w:rsidRDefault="008D509D" w:rsidP="00FF77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2E003E" w:rsidRPr="002E003E" w:rsidRDefault="002625FA" w:rsidP="00A90D94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 w:rsidRPr="002625FA">
              <w:rPr>
                <w:rStyle w:val="SpecialBold"/>
                <w:rFonts w:ascii="Arial" w:hAnsi="Arial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Understand the Design and </w:t>
            </w:r>
            <w:r w:rsidRPr="00F510DA">
              <w:rPr>
                <w:rFonts w:ascii="Arial" w:hAnsi="Arial" w:cs="Arial"/>
                <w:b/>
              </w:rPr>
              <w:t xml:space="preserve">operation </w:t>
            </w:r>
            <w:r>
              <w:rPr>
                <w:rFonts w:ascii="Arial" w:hAnsi="Arial" w:cs="Arial"/>
                <w:b/>
              </w:rPr>
              <w:t>of Bioremediation</w:t>
            </w:r>
          </w:p>
          <w:p w:rsidR="00FF775E" w:rsidRPr="00A90D94" w:rsidRDefault="002625FA" w:rsidP="00A90D94">
            <w:pPr>
              <w:numPr>
                <w:ilvl w:val="0"/>
                <w:numId w:val="3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 xml:space="preserve"> </w:t>
            </w:r>
            <w:r w:rsidR="002E003E">
              <w:rPr>
                <w:rFonts w:ascii="Arial" w:hAnsi="Arial" w:cs="Arial"/>
                <w:b/>
              </w:rPr>
              <w:t xml:space="preserve"> </w:t>
            </w:r>
            <w:r w:rsidR="00A90D94">
              <w:rPr>
                <w:rFonts w:asciiTheme="minorBidi" w:hAnsiTheme="minorBidi"/>
                <w:b/>
                <w:bCs/>
              </w:rPr>
              <w:t xml:space="preserve"> Operate and Process control of DAF in wastewater Treatment</w:t>
            </w:r>
          </w:p>
          <w:p w:rsidR="00A90D94" w:rsidRDefault="00A90D94" w:rsidP="00A90D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Conventional wastewater treatment process</w:t>
            </w:r>
          </w:p>
          <w:p w:rsidR="00A90D94" w:rsidRDefault="00A90D94" w:rsidP="00A90D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Estimate the treatment Efficiency by testing the influent and effluents</w:t>
            </w:r>
          </w:p>
          <w:p w:rsidR="00A90D94" w:rsidRPr="0006539A" w:rsidRDefault="00A90D94" w:rsidP="00A90D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</w:rPr>
            </w:pPr>
            <w:r w:rsidRPr="00970974">
              <w:rPr>
                <w:rStyle w:val="SpecialBold"/>
                <w:rFonts w:ascii="Arial" w:hAnsi="Arial" w:cs="Arial"/>
              </w:rPr>
              <w:t xml:space="preserve">Maintain items of equipment used in wastewater </w:t>
            </w:r>
          </w:p>
          <w:p w:rsidR="008A6B72" w:rsidRPr="0006539A" w:rsidRDefault="008A6B72" w:rsidP="00A90D94">
            <w:pPr>
              <w:pStyle w:val="ListParagraph"/>
              <w:spacing w:line="276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tbl>
      <w:tblPr>
        <w:tblStyle w:val="TableGrid"/>
        <w:tblpPr w:leftFromText="180" w:rightFromText="180" w:vertAnchor="text" w:horzAnchor="margin" w:tblpY="196"/>
        <w:tblW w:w="9592" w:type="dxa"/>
        <w:tblLayout w:type="fixed"/>
        <w:tblLook w:val="04A0" w:firstRow="1" w:lastRow="0" w:firstColumn="1" w:lastColumn="0" w:noHBand="0" w:noVBand="1"/>
      </w:tblPr>
      <w:tblGrid>
        <w:gridCol w:w="1809"/>
        <w:gridCol w:w="7783"/>
      </w:tblGrid>
      <w:tr w:rsidR="00947F91" w:rsidRPr="00206480" w:rsidTr="00947F91">
        <w:trPr>
          <w:trHeight w:val="887"/>
        </w:trPr>
        <w:tc>
          <w:tcPr>
            <w:tcW w:w="1809" w:type="dxa"/>
            <w:vAlign w:val="center"/>
          </w:tcPr>
          <w:p w:rsidR="00947F91" w:rsidRPr="00B03673" w:rsidRDefault="00947F91" w:rsidP="00947F91">
            <w:pPr>
              <w:rPr>
                <w:rFonts w:ascii="Arial" w:hAnsi="Arial" w:cs="Arial"/>
                <w:b/>
                <w:bCs/>
              </w:rPr>
            </w:pPr>
            <w:r w:rsidRPr="00B03673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783" w:type="dxa"/>
            <w:vAlign w:val="center"/>
          </w:tcPr>
          <w:p w:rsidR="00947F91" w:rsidRPr="000B3C53" w:rsidRDefault="00947F91" w:rsidP="00947F9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B3C53">
              <w:rPr>
                <w:rFonts w:ascii="Arial" w:hAnsi="Arial" w:cs="Arial"/>
                <w:b/>
              </w:rPr>
              <w:t>Performance Criteria</w:t>
            </w:r>
          </w:p>
        </w:tc>
      </w:tr>
      <w:tr w:rsidR="00947F91" w:rsidRPr="00206480" w:rsidTr="00947F91">
        <w:trPr>
          <w:trHeight w:val="3789"/>
        </w:trPr>
        <w:tc>
          <w:tcPr>
            <w:tcW w:w="1809" w:type="dxa"/>
            <w:vAlign w:val="center"/>
          </w:tcPr>
          <w:p w:rsidR="00947F91" w:rsidRPr="00B03673" w:rsidRDefault="00947F91" w:rsidP="00947F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83" w:type="dxa"/>
            <w:vAlign w:val="center"/>
          </w:tcPr>
          <w:p w:rsidR="00947F91" w:rsidRDefault="00947F91" w:rsidP="00947F91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936AB5">
              <w:rPr>
                <w:rFonts w:ascii="Arial" w:hAnsi="Arial" w:cs="Arial"/>
                <w:b/>
                <w:color w:val="000000"/>
              </w:rPr>
              <w:t>Bioremediation through constructed wetland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  <w:r w:rsidRPr="005B6B8B">
              <w:rPr>
                <w:rFonts w:asciiTheme="minorBidi" w:hAnsiTheme="minorBidi"/>
                <w:color w:val="000000"/>
              </w:rPr>
              <w:t xml:space="preserve">Sketch the design of constructed wetlands 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  <w:r w:rsidRPr="005B6B8B">
              <w:rPr>
                <w:rFonts w:asciiTheme="minorBidi" w:hAnsiTheme="minorBidi"/>
                <w:color w:val="000000"/>
              </w:rPr>
              <w:t>Define the role of plants in pollutant removal.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  <w:r w:rsidRPr="005B6B8B">
              <w:rPr>
                <w:rFonts w:asciiTheme="minorBidi" w:hAnsiTheme="minorBidi"/>
                <w:color w:val="000000"/>
              </w:rPr>
              <w:t>Demonstrate the process of screening and sedimentation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  <w:r w:rsidRPr="005B6B8B">
              <w:rPr>
                <w:rFonts w:asciiTheme="minorBidi" w:hAnsiTheme="minorBidi"/>
                <w:color w:val="000000"/>
              </w:rPr>
              <w:t>Explain the process of filtration and aeration used in the constructed wetlands.</w:t>
            </w:r>
          </w:p>
          <w:p w:rsid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  <w:r w:rsidRPr="005B6B8B">
              <w:rPr>
                <w:rFonts w:asciiTheme="minorBidi" w:hAnsiTheme="minorBidi"/>
                <w:color w:val="000000"/>
              </w:rPr>
              <w:t>Demonstrate on the laboratory model of the constructed wetlands</w:t>
            </w:r>
          </w:p>
          <w:p w:rsidR="00867737" w:rsidRDefault="00867737" w:rsidP="00A9296E">
            <w:pPr>
              <w:spacing w:line="360" w:lineRule="auto"/>
              <w:jc w:val="both"/>
              <w:rPr>
                <w:rFonts w:asciiTheme="minorBidi" w:hAnsiTheme="minorBidi"/>
                <w:b/>
                <w:bCs/>
              </w:rPr>
            </w:pPr>
          </w:p>
          <w:p w:rsidR="00A9296E" w:rsidRPr="00A9296E" w:rsidRDefault="00A9296E" w:rsidP="00A9296E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Theme="minorBidi" w:hAnsiTheme="minorBidi"/>
                <w:b/>
                <w:bCs/>
              </w:rPr>
              <w:t>Operate and Process control of DAF in wastewater Treatment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 xml:space="preserve">Define Dissolved Air Floatation process, a separation process to remove tiny suspended solids that density close to the water, colloid, oil and grease etc. 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 xml:space="preserve">Enlist the stages involved in DAF process 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Define the working principle of Air flotation separation technology.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Identify the parts of dissolved air flotation equipment (Flocculation chamber, flotation tank, dissolved air system, reflux pipe, dissolved air released system, skimmer)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Name the chemical added to enhance the flocculation before floating</w:t>
            </w:r>
          </w:p>
          <w:p w:rsid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Enlist the application of treated wastewater by identifying the process in below diagram</w:t>
            </w:r>
          </w:p>
          <w:p w:rsidR="005B6B8B" w:rsidRDefault="005B6B8B" w:rsidP="005B6B8B">
            <w:pPr>
              <w:pStyle w:val="ListParagraph"/>
              <w:spacing w:line="360" w:lineRule="auto"/>
              <w:ind w:left="360"/>
              <w:jc w:val="both"/>
              <w:rPr>
                <w:rFonts w:ascii="Arial" w:eastAsia="Arial" w:hAnsi="Arial"/>
                <w:color w:val="231F20"/>
              </w:rPr>
            </w:pPr>
            <w:r w:rsidRPr="001D698C">
              <w:rPr>
                <w:rFonts w:ascii="Arial" w:eastAsia="Arial" w:hAnsi="Arial"/>
                <w:b/>
                <w:bCs/>
                <w:noProof/>
                <w:color w:val="231F20"/>
              </w:rPr>
              <w:drawing>
                <wp:inline distT="0" distB="0" distL="0" distR="0" wp14:anchorId="26A9AA52" wp14:editId="55F7D298">
                  <wp:extent cx="3944620" cy="2038173"/>
                  <wp:effectExtent l="0" t="0" r="0" b="0"/>
                  <wp:docPr id="3" name="Picture 3" descr="C:\Users\sanan\Desktop\daf-process-flow-diagr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anan\Desktop\daf-process-flow-diagr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6791" cy="2049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Identify</w:t>
            </w:r>
            <w:r>
              <w:rPr>
                <w:rFonts w:ascii="Arial" w:eastAsia="Arial" w:hAnsi="Arial"/>
                <w:bCs/>
                <w:color w:val="231F20"/>
              </w:rPr>
              <w:t xml:space="preserve"> equipment maintenance practices and safety precautions.</w:t>
            </w:r>
          </w:p>
          <w:p w:rsidR="0033696A" w:rsidRPr="003B7D69" w:rsidRDefault="0033696A" w:rsidP="003B7D69">
            <w:pPr>
              <w:shd w:val="clear" w:color="auto" w:fill="FFFFFF"/>
              <w:tabs>
                <w:tab w:val="left" w:pos="520"/>
                <w:tab w:val="left" w:pos="700"/>
                <w:tab w:val="left" w:pos="880"/>
              </w:tabs>
              <w:spacing w:after="150" w:line="360" w:lineRule="auto"/>
              <w:jc w:val="both"/>
              <w:rPr>
                <w:rFonts w:ascii="Arial" w:hAnsi="Arial" w:cs="Arial"/>
                <w:b/>
              </w:rPr>
            </w:pPr>
            <w:r w:rsidRPr="003B7D69">
              <w:rPr>
                <w:rFonts w:ascii="Arial" w:hAnsi="Arial" w:cs="Arial"/>
                <w:b/>
              </w:rPr>
              <w:lastRenderedPageBreak/>
              <w:t>Conventional wastewater treatment process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Identify major components and processes of wastewater treatment system.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 xml:space="preserve"> Understand the chemistry and microbiology of treatment process</w:t>
            </w:r>
            <w:r w:rsidR="002710F5">
              <w:rPr>
                <w:rFonts w:ascii="Arial" w:eastAsia="Arial" w:hAnsi="Arial"/>
                <w:color w:val="231F20"/>
              </w:rPr>
              <w:t>.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Identify the chemical proc</w:t>
            </w:r>
            <w:r w:rsidR="002710F5">
              <w:rPr>
                <w:rFonts w:ascii="Arial" w:eastAsia="Arial" w:hAnsi="Arial"/>
                <w:color w:val="231F20"/>
              </w:rPr>
              <w:t>esses involved during treatment.</w:t>
            </w:r>
          </w:p>
          <w:p w:rsidR="005B6B8B" w:rsidRP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Define the role of chemicals applied</w:t>
            </w:r>
            <w:r w:rsidR="002710F5">
              <w:rPr>
                <w:rFonts w:ascii="Arial" w:eastAsia="Arial" w:hAnsi="Arial"/>
                <w:color w:val="231F20"/>
              </w:rPr>
              <w:t>.</w:t>
            </w:r>
          </w:p>
          <w:p w:rsidR="005B6B8B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Enlist maintenance requirements of parts of treatment system</w:t>
            </w:r>
            <w:r w:rsidR="002710F5">
              <w:rPr>
                <w:rFonts w:ascii="Arial" w:eastAsia="Arial" w:hAnsi="Arial"/>
                <w:color w:val="231F20"/>
              </w:rPr>
              <w:t>.</w:t>
            </w:r>
          </w:p>
          <w:p w:rsidR="002710F5" w:rsidRDefault="005B6B8B" w:rsidP="002710F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2710F5">
              <w:rPr>
                <w:rFonts w:ascii="Arial" w:eastAsia="Arial" w:hAnsi="Arial"/>
                <w:color w:val="231F20"/>
              </w:rPr>
              <w:t>Identify safe work practices when handling chemicals and working in a wastewater treatment plant</w:t>
            </w:r>
            <w:r w:rsidR="002710F5">
              <w:rPr>
                <w:rFonts w:ascii="Arial" w:eastAsia="Arial" w:hAnsi="Arial"/>
                <w:color w:val="231F20"/>
              </w:rPr>
              <w:t>.</w:t>
            </w:r>
          </w:p>
          <w:p w:rsidR="000E2B32" w:rsidRPr="002710F5" w:rsidRDefault="000E2B32" w:rsidP="002710F5">
            <w:p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2710F5">
              <w:rPr>
                <w:rFonts w:ascii="Arial" w:hAnsi="Arial" w:cs="Arial"/>
                <w:b/>
              </w:rPr>
              <w:t>Estimate the treatment Efficiency by testing the influent and effluents</w:t>
            </w:r>
          </w:p>
          <w:p w:rsidR="000E2B32" w:rsidRDefault="000E2B32" w:rsidP="002710F5">
            <w:pPr>
              <w:pStyle w:val="List"/>
              <w:numPr>
                <w:ilvl w:val="0"/>
                <w:numId w:val="12"/>
              </w:numPr>
              <w:shd w:val="clear" w:color="auto" w:fill="FFFFFF"/>
              <w:spacing w:after="150" w:line="36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F20DEB">
              <w:rPr>
                <w:rFonts w:ascii="Arial" w:hAnsi="Arial" w:cs="Arial"/>
                <w:sz w:val="22"/>
              </w:rPr>
              <w:t>nalyze</w:t>
            </w:r>
            <w:r>
              <w:rPr>
                <w:rFonts w:ascii="Arial" w:hAnsi="Arial" w:cs="Arial"/>
                <w:sz w:val="22"/>
              </w:rPr>
              <w:t xml:space="preserve"> the provided sample for measurement of pH, DO, Nitrate and Phosphates </w:t>
            </w:r>
            <w:r w:rsidRPr="00F20DEB">
              <w:rPr>
                <w:rFonts w:ascii="Arial" w:hAnsi="Arial" w:cs="Arial"/>
                <w:sz w:val="22"/>
              </w:rPr>
              <w:t>to check the efficiency of treatment plant.</w:t>
            </w:r>
          </w:p>
          <w:p w:rsidR="002A279B" w:rsidRDefault="00945C6C" w:rsidP="002710F5">
            <w:pPr>
              <w:pStyle w:val="List"/>
              <w:numPr>
                <w:ilvl w:val="0"/>
                <w:numId w:val="12"/>
              </w:numPr>
              <w:shd w:val="clear" w:color="auto" w:fill="FFFFFF"/>
              <w:spacing w:after="150" w:line="36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Report the results and </w:t>
            </w:r>
            <w:r w:rsidR="000E2B32" w:rsidRPr="00945C6C">
              <w:rPr>
                <w:rFonts w:ascii="Arial" w:hAnsi="Arial" w:cs="Arial"/>
                <w:sz w:val="22"/>
              </w:rPr>
              <w:t>Compare the results with permissible limits defined by NEQS, 1999 standards</w:t>
            </w:r>
            <w:r>
              <w:rPr>
                <w:rFonts w:ascii="Arial" w:hAnsi="Arial" w:cs="Arial"/>
                <w:sz w:val="22"/>
              </w:rPr>
              <w:t xml:space="preserve"> to identify safe and unsafe sample.</w:t>
            </w:r>
          </w:p>
          <w:p w:rsidR="002A279B" w:rsidRPr="002A279B" w:rsidRDefault="002A279B" w:rsidP="002A279B">
            <w:pPr>
              <w:pStyle w:val="List"/>
              <w:shd w:val="clear" w:color="auto" w:fill="FFFFFF"/>
              <w:spacing w:after="150"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2A279B">
              <w:rPr>
                <w:rStyle w:val="SpecialBold"/>
                <w:rFonts w:ascii="Arial" w:hAnsi="Arial" w:cs="Arial"/>
              </w:rPr>
              <w:t xml:space="preserve">Maintain items of equipment used in wastewater </w:t>
            </w:r>
          </w:p>
          <w:p w:rsidR="002A279B" w:rsidRDefault="002A279B" w:rsidP="002710F5">
            <w:pPr>
              <w:pStyle w:val="List"/>
              <w:numPr>
                <w:ilvl w:val="0"/>
                <w:numId w:val="12"/>
              </w:numPr>
              <w:shd w:val="clear" w:color="auto" w:fill="FFFFFF"/>
              <w:spacing w:after="150" w:line="360" w:lineRule="auto"/>
              <w:jc w:val="both"/>
              <w:rPr>
                <w:rFonts w:ascii="Arial" w:hAnsi="Arial" w:cs="Arial"/>
                <w:sz w:val="22"/>
              </w:rPr>
            </w:pPr>
            <w:r w:rsidRPr="002A279B">
              <w:rPr>
                <w:rFonts w:ascii="Arial" w:hAnsi="Arial" w:cs="Arial"/>
                <w:sz w:val="22"/>
              </w:rPr>
              <w:t xml:space="preserve">Identify </w:t>
            </w:r>
            <w:r w:rsidR="008B7F4F">
              <w:rPr>
                <w:rFonts w:ascii="Arial" w:hAnsi="Arial" w:cs="Arial"/>
                <w:sz w:val="22"/>
              </w:rPr>
              <w:t xml:space="preserve">precautionary </w:t>
            </w:r>
            <w:r w:rsidR="002710F5">
              <w:rPr>
                <w:rFonts w:ascii="Arial" w:hAnsi="Arial" w:cs="Arial"/>
                <w:sz w:val="22"/>
              </w:rPr>
              <w:t>measures, maintenance</w:t>
            </w:r>
            <w:r w:rsidRPr="002A279B">
              <w:rPr>
                <w:rFonts w:ascii="Arial" w:hAnsi="Arial" w:cs="Arial"/>
                <w:sz w:val="22"/>
              </w:rPr>
              <w:t xml:space="preserve"> and cleaning </w:t>
            </w:r>
            <w:r>
              <w:rPr>
                <w:rFonts w:ascii="Arial" w:hAnsi="Arial" w:cs="Arial"/>
                <w:sz w:val="22"/>
              </w:rPr>
              <w:t>requirements</w:t>
            </w:r>
            <w:r w:rsidR="008B7F4F">
              <w:rPr>
                <w:rFonts w:ascii="Arial" w:hAnsi="Arial" w:cs="Arial"/>
                <w:sz w:val="22"/>
              </w:rPr>
              <w:t xml:space="preserve"> of treatment plant</w:t>
            </w:r>
          </w:p>
          <w:p w:rsidR="002710F5" w:rsidRPr="00EE0989" w:rsidRDefault="002710F5" w:rsidP="002710F5">
            <w:pPr>
              <w:pStyle w:val="List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Enlist the disposal of removed sludge</w:t>
            </w:r>
          </w:p>
          <w:p w:rsidR="002710F5" w:rsidRPr="002A279B" w:rsidRDefault="002710F5" w:rsidP="002710F5">
            <w:pPr>
              <w:pStyle w:val="List"/>
              <w:shd w:val="clear" w:color="auto" w:fill="FFFFFF"/>
              <w:spacing w:after="150" w:line="360" w:lineRule="auto"/>
              <w:ind w:left="360" w:firstLine="0"/>
              <w:jc w:val="both"/>
              <w:rPr>
                <w:rFonts w:ascii="Arial" w:hAnsi="Arial" w:cs="Arial"/>
                <w:sz w:val="22"/>
              </w:rPr>
            </w:pPr>
          </w:p>
          <w:p w:rsidR="002A279B" w:rsidRDefault="002A279B" w:rsidP="008B7F4F">
            <w:pPr>
              <w:pStyle w:val="List"/>
              <w:shd w:val="clear" w:color="auto" w:fill="FFFFFF"/>
              <w:spacing w:after="150" w:line="360" w:lineRule="auto"/>
              <w:ind w:left="360" w:firstLine="0"/>
              <w:jc w:val="both"/>
              <w:rPr>
                <w:rFonts w:ascii="Arial" w:hAnsi="Arial" w:cs="Arial"/>
                <w:sz w:val="22"/>
              </w:rPr>
            </w:pPr>
          </w:p>
          <w:p w:rsidR="00947F91" w:rsidRPr="00683920" w:rsidRDefault="00947F91" w:rsidP="00B91C26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</w:tr>
    </w:tbl>
    <w:p w:rsidR="00A70F43" w:rsidRDefault="00945C6C">
      <w:r>
        <w:lastRenderedPageBreak/>
        <w:t xml:space="preserve"> </w:t>
      </w:r>
    </w:p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947F91" w:rsidRDefault="00947F91" w:rsidP="00DF4A84">
      <w:pPr>
        <w:rPr>
          <w:rFonts w:ascii="Arial" w:hAnsi="Arial" w:cs="Arial"/>
          <w:b/>
          <w:bCs/>
          <w:sz w:val="26"/>
          <w:szCs w:val="26"/>
        </w:rPr>
      </w:pP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DF4A8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BE05A5" w:rsidRDefault="00BE05A5" w:rsidP="00BE05A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BE05A5" w:rsidP="00BE05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2625FA" w:rsidRPr="002625FA" w:rsidRDefault="002625FA" w:rsidP="002625FA">
            <w:pPr>
              <w:rPr>
                <w:rFonts w:ascii="Arial" w:hAnsi="Arial" w:cs="Arial"/>
                <w:b/>
              </w:rPr>
            </w:pPr>
            <w:r w:rsidRPr="002625FA">
              <w:rPr>
                <w:rFonts w:ascii="Arial" w:hAnsi="Arial" w:cs="Arial"/>
                <w:b/>
              </w:rPr>
              <w:t>Demonstration of wastewater treatment processes</w:t>
            </w:r>
          </w:p>
          <w:p w:rsidR="007938F8" w:rsidRPr="003E24E2" w:rsidRDefault="007938F8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A279B" w:rsidRPr="002E003E" w:rsidRDefault="002A279B" w:rsidP="002A279B">
            <w:pPr>
              <w:numPr>
                <w:ilvl w:val="0"/>
                <w:numId w:val="9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 xml:space="preserve">Understand the Design and </w:t>
            </w:r>
            <w:r w:rsidRPr="00F510DA">
              <w:rPr>
                <w:rFonts w:ascii="Arial" w:hAnsi="Arial" w:cs="Arial"/>
                <w:b/>
              </w:rPr>
              <w:t xml:space="preserve">operation </w:t>
            </w:r>
            <w:r>
              <w:rPr>
                <w:rFonts w:ascii="Arial" w:hAnsi="Arial" w:cs="Arial"/>
                <w:b/>
              </w:rPr>
              <w:t>of Bioremediation</w:t>
            </w:r>
          </w:p>
          <w:p w:rsidR="002A279B" w:rsidRPr="00A90D94" w:rsidRDefault="002A279B" w:rsidP="002A279B">
            <w:pPr>
              <w:numPr>
                <w:ilvl w:val="0"/>
                <w:numId w:val="9"/>
              </w:numPr>
              <w:tabs>
                <w:tab w:val="left" w:pos="540"/>
              </w:tabs>
              <w:spacing w:line="276" w:lineRule="auto"/>
              <w:contextualSpacing/>
              <w:rPr>
                <w:rFonts w:ascii="Arial" w:hAnsi="Arial"/>
                <w:b/>
              </w:rPr>
            </w:pPr>
            <w:r>
              <w:rPr>
                <w:rStyle w:val="SpecialBold"/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Theme="minorBidi" w:hAnsiTheme="minorBidi"/>
                <w:b/>
                <w:bCs/>
              </w:rPr>
              <w:t xml:space="preserve"> Operate and Process control of DAF in wastewater Treatment</w:t>
            </w:r>
          </w:p>
          <w:p w:rsidR="002A279B" w:rsidRDefault="002A279B" w:rsidP="002A279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Conventional wastewater treatment process</w:t>
            </w:r>
          </w:p>
          <w:p w:rsidR="002A279B" w:rsidRDefault="002A279B" w:rsidP="002A279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Estimate the treatment Efficiency by testing the influent and effluents</w:t>
            </w:r>
          </w:p>
          <w:p w:rsidR="002A279B" w:rsidRPr="0006539A" w:rsidRDefault="002A279B" w:rsidP="002A279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</w:rPr>
            </w:pPr>
            <w:r w:rsidRPr="00970974">
              <w:rPr>
                <w:rStyle w:val="SpecialBold"/>
                <w:rFonts w:ascii="Arial" w:hAnsi="Arial" w:cs="Arial"/>
              </w:rPr>
              <w:t xml:space="preserve">Maintain items of equipment used in wastewater </w:t>
            </w:r>
          </w:p>
          <w:p w:rsidR="007938F8" w:rsidRPr="002F68AB" w:rsidRDefault="007938F8" w:rsidP="002A279B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48"/>
        <w:gridCol w:w="982"/>
        <w:gridCol w:w="1005"/>
      </w:tblGrid>
      <w:tr w:rsidR="004D18BE" w:rsidRPr="00206480" w:rsidTr="000510B0">
        <w:trPr>
          <w:trHeight w:val="398"/>
        </w:trPr>
        <w:tc>
          <w:tcPr>
            <w:tcW w:w="7148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4D18BE" w:rsidRPr="00206480" w:rsidRDefault="004D18BE" w:rsidP="000510B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4D18BE" w:rsidRPr="00206480" w:rsidRDefault="004D18BE" w:rsidP="000510B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B6B8B" w:rsidRPr="00206480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 xml:space="preserve">Sketch the design of constructed wetlands </w:t>
            </w:r>
          </w:p>
        </w:tc>
        <w:tc>
          <w:tcPr>
            <w:tcW w:w="982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5643C347" wp14:editId="00A74E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675D2" id="Rounded Rectangle 35" o:spid="_x0000_s1026" style="position:absolute;margin-left:6.95pt;margin-top:2.4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D6C87C7" wp14:editId="37A19D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BDFCF" id="Rounded Rectangle 36" o:spid="_x0000_s1026" style="position:absolute;margin-left:9.35pt;margin-top:2.4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206480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>Define the role of plants in pollutant removal.</w:t>
            </w:r>
          </w:p>
        </w:tc>
        <w:tc>
          <w:tcPr>
            <w:tcW w:w="982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4E273CA0" wp14:editId="524DA0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B4EA8" id="Rounded Rectangle 32" o:spid="_x0000_s1026" style="position:absolute;margin-left:7.55pt;margin-top:2.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07017847" wp14:editId="5E6FEA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B2AAD" id="Rounded Rectangle 33" o:spid="_x0000_s1026" style="position:absolute;margin-left:9.3pt;margin-top:2.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206480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>Demonstrate the process of screening and sedimentation</w:t>
            </w:r>
          </w:p>
        </w:tc>
        <w:tc>
          <w:tcPr>
            <w:tcW w:w="982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68BA3A2" wp14:editId="36111F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13255" id="Rounded Rectangle 10" o:spid="_x0000_s1026" style="position:absolute;margin-left:8.5pt;margin-top:5pt;width:28.45pt;height:12.8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49FAB394" wp14:editId="31C817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8396D" id="Rounded Rectangle 11" o:spid="_x0000_s1026" style="position:absolute;margin-left:9.5pt;margin-top:4.95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206480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>Explain the process of filtration and aeration used in the constructed wetlands.</w:t>
            </w:r>
          </w:p>
        </w:tc>
        <w:tc>
          <w:tcPr>
            <w:tcW w:w="982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643B3297" wp14:editId="4E10AC9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FBDE9" id="Rounded Rectangle 12" o:spid="_x0000_s1026" style="position:absolute;margin-left:8.8pt;margin-top:3.4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70B8E4C1" wp14:editId="002CB5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DA9C1" id="Rounded Rectangle 4" o:spid="_x0000_s1026" style="position:absolute;margin-left:9.5pt;margin-top:3.4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206480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>Demonstrate on the laboratory model of the constructed wetlands</w:t>
            </w:r>
          </w:p>
        </w:tc>
        <w:tc>
          <w:tcPr>
            <w:tcW w:w="982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E2E6884" wp14:editId="656C778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B46CC" id="Rounded Rectangle 13" o:spid="_x0000_s1026" style="position:absolute;margin-left:8.3pt;margin-top:2.85pt;width:28.5pt;height:12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Pr="00206480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D317924" wp14:editId="3E01156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BCC61" id="Rounded Rectangle 14" o:spid="_x0000_s1026" style="position:absolute;margin-left:10.6pt;margin-top:2.85pt;width:28.5pt;height:12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AD2C4B" w:rsidTr="000510B0">
        <w:trPr>
          <w:trHeight w:val="398"/>
        </w:trPr>
        <w:tc>
          <w:tcPr>
            <w:tcW w:w="7148" w:type="dxa"/>
          </w:tcPr>
          <w:p w:rsidR="005B6B8B" w:rsidRPr="00D6191D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</w:pPr>
            <w:r w:rsidRPr="005B6B8B">
              <w:rPr>
                <w:rFonts w:asciiTheme="minorBidi" w:hAnsiTheme="minorBidi"/>
              </w:rPr>
              <w:t>Define Dissolved Air Floatation process, a separation process to remove tiny suspended solids that density close to the water, colloid, oil and grease etc.</w:t>
            </w:r>
            <w:r w:rsidRPr="00D6191D">
              <w:t xml:space="preserve"> </w:t>
            </w:r>
          </w:p>
        </w:tc>
        <w:tc>
          <w:tcPr>
            <w:tcW w:w="982" w:type="dxa"/>
            <w:vAlign w:val="center"/>
          </w:tcPr>
          <w:p w:rsidR="005B6B8B" w:rsidRPr="00AD2C4B" w:rsidRDefault="005B6B8B" w:rsidP="000510B0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4A9FA4AE" wp14:editId="697D75E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86995</wp:posOffset>
                      </wp:positionV>
                      <wp:extent cx="361950" cy="154305"/>
                      <wp:effectExtent l="0" t="0" r="19050" b="17145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BE17F" id="Rounded Rectangle 55" o:spid="_x0000_s1026" style="position:absolute;margin-left:9.15pt;margin-top:6.85pt;width:28.5pt;height:12.1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9BY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5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Pr="00AD2C4B" w:rsidRDefault="005B6B8B" w:rsidP="000510B0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0D2054AB" wp14:editId="2C5CD76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98425</wp:posOffset>
                      </wp:positionV>
                      <wp:extent cx="361950" cy="154305"/>
                      <wp:effectExtent l="0" t="0" r="19050" b="1714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B03B7" id="Rounded Rectangle 50" o:spid="_x0000_s1026" style="position:absolute;margin-left:7pt;margin-top:7.75pt;width:28.5pt;height:12.1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51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AD2C4B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 xml:space="preserve">Enlist the stages involved in DAF process </w:t>
            </w:r>
          </w:p>
        </w:tc>
        <w:tc>
          <w:tcPr>
            <w:tcW w:w="982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00BF3AA5" wp14:editId="43398B55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9525</wp:posOffset>
                      </wp:positionV>
                      <wp:extent cx="361950" cy="154305"/>
                      <wp:effectExtent l="0" t="0" r="19050" b="1714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F6523" id="Rounded Rectangle 38" o:spid="_x0000_s1026" style="position:absolute;margin-left:4.55pt;margin-top:.75pt;width:28.5pt;height:12.1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rD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1A308FC" wp14:editId="369C66F7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65405</wp:posOffset>
                      </wp:positionV>
                      <wp:extent cx="361950" cy="154305"/>
                      <wp:effectExtent l="0" t="0" r="19050" b="1714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EA6AB" id="Rounded Rectangle 46" o:spid="_x0000_s1026" style="position:absolute;margin-left:11.75pt;margin-top:5.15pt;width:28.5pt;height:12.1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ug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p5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AD2C4B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>Define the working principle of Air flotation separation technology.</w:t>
            </w:r>
          </w:p>
        </w:tc>
        <w:tc>
          <w:tcPr>
            <w:tcW w:w="982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926ED25" wp14:editId="55646EF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-19685</wp:posOffset>
                      </wp:positionV>
                      <wp:extent cx="361950" cy="154305"/>
                      <wp:effectExtent l="0" t="0" r="19050" b="1714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8FB80" id="Rounded Rectangle 49" o:spid="_x0000_s1026" style="position:absolute;margin-left:7.55pt;margin-top:-1.55pt;width:28.5pt;height:12.1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snW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55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0902FC37" wp14:editId="529279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33655</wp:posOffset>
                      </wp:positionV>
                      <wp:extent cx="361950" cy="154305"/>
                      <wp:effectExtent l="0" t="0" r="19050" b="1714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E56E1" id="Rounded Rectangle 44" o:spid="_x0000_s1026" style="position:absolute;margin-left:9.5pt;margin-top:2.65pt;width:28.5pt;height:12.1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idpfAIAAPgEAAAOAAAAZHJzL2Uyb0RvYy54bWysVMlu2zAQvRfoPxC8N7ISOY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AD2C4B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 xml:space="preserve">Identify the parts of dissolved air flotation equipment (Flocculation chamber, flotation tank, dissolved air </w:t>
            </w:r>
            <w:r w:rsidRPr="005B6B8B">
              <w:rPr>
                <w:rFonts w:asciiTheme="minorBidi" w:hAnsiTheme="minorBidi"/>
              </w:rPr>
              <w:lastRenderedPageBreak/>
              <w:t>system, reflux pipe, dissolved air released system, skimmer)</w:t>
            </w:r>
          </w:p>
        </w:tc>
        <w:tc>
          <w:tcPr>
            <w:tcW w:w="982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85409A4" wp14:editId="2B02C035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361950" cy="154305"/>
                      <wp:effectExtent l="0" t="0" r="19050" b="1714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C7DAD" id="Rounded Rectangle 40" o:spid="_x0000_s1026" style="position:absolute;margin-left:7.65pt;margin-top:7.4pt;width:28.5pt;height:12.1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8g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23946CC0" wp14:editId="101CBDC5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99695</wp:posOffset>
                      </wp:positionV>
                      <wp:extent cx="361950" cy="154305"/>
                      <wp:effectExtent l="0" t="0" r="19050" b="1714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78A95" id="Rounded Rectangle 37" o:spid="_x0000_s1026" style="position:absolute;margin-left:13pt;margin-top:7.85pt;width:28.5pt;height:12.1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8i1fQ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AD2C4B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lastRenderedPageBreak/>
              <w:t>Name the chemical added to enhance the flocculation before floating</w:t>
            </w:r>
          </w:p>
        </w:tc>
        <w:tc>
          <w:tcPr>
            <w:tcW w:w="982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39A8F500" wp14:editId="21CBD0F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79375</wp:posOffset>
                      </wp:positionV>
                      <wp:extent cx="361950" cy="154305"/>
                      <wp:effectExtent l="0" t="0" r="19050" b="1714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CB63B" id="Rounded Rectangle 51" o:spid="_x0000_s1026" style="position:absolute;margin-left:8.4pt;margin-top:6.25pt;width:28.5pt;height:12.1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/gRew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31BCCDA" wp14:editId="7C8E811D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31750</wp:posOffset>
                      </wp:positionV>
                      <wp:extent cx="361950" cy="154305"/>
                      <wp:effectExtent l="0" t="0" r="19050" b="1714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EEE1A" id="Rounded Rectangle 52" o:spid="_x0000_s1026" style="position:absolute;margin-left:10.75pt;margin-top:2.5pt;width:28.5pt;height:12.1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B6B8B" w:rsidRPr="00AD2C4B" w:rsidTr="000510B0">
        <w:trPr>
          <w:trHeight w:val="398"/>
        </w:trPr>
        <w:tc>
          <w:tcPr>
            <w:tcW w:w="7148" w:type="dxa"/>
          </w:tcPr>
          <w:p w:rsidR="005B6B8B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5B6B8B">
              <w:rPr>
                <w:rFonts w:asciiTheme="minorBidi" w:hAnsiTheme="minorBidi"/>
              </w:rPr>
              <w:t>Enlist the application of treated wastewater by identifying the process in below diagram</w:t>
            </w:r>
          </w:p>
          <w:p w:rsidR="005B6B8B" w:rsidRPr="005B6B8B" w:rsidRDefault="005B6B8B" w:rsidP="005B6B8B">
            <w:pPr>
              <w:pStyle w:val="ListParagraph"/>
              <w:spacing w:line="360" w:lineRule="auto"/>
              <w:jc w:val="both"/>
              <w:rPr>
                <w:rFonts w:asciiTheme="minorBidi" w:hAnsiTheme="minorBidi"/>
              </w:rPr>
            </w:pPr>
            <w:r w:rsidRPr="001D698C">
              <w:rPr>
                <w:rFonts w:ascii="Arial" w:eastAsia="Arial" w:hAnsi="Arial"/>
                <w:b/>
                <w:bCs/>
                <w:noProof/>
                <w:color w:val="231F20"/>
              </w:rPr>
              <w:drawing>
                <wp:inline distT="0" distB="0" distL="0" distR="0" wp14:anchorId="298A19DC" wp14:editId="320EC87E">
                  <wp:extent cx="3944620" cy="2038173"/>
                  <wp:effectExtent l="0" t="0" r="0" b="0"/>
                  <wp:docPr id="17" name="Picture 17" descr="C:\Users\sanan\Desktop\daf-process-flow-diagr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anan\Desktop\daf-process-flow-diagr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6791" cy="2049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2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87C36EE" wp14:editId="6054151C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73660</wp:posOffset>
                      </wp:positionV>
                      <wp:extent cx="361950" cy="154305"/>
                      <wp:effectExtent l="0" t="0" r="19050" b="1714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9BB0A" id="Rounded Rectangle 54" o:spid="_x0000_s1026" style="position:absolute;margin-left:8.4pt;margin-top:5.8pt;width:28.5pt;height:12.1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kY8fA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5B6B8B" w:rsidRDefault="005B6B8B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4BACC69" wp14:editId="5D408793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73660</wp:posOffset>
                      </wp:positionV>
                      <wp:extent cx="361950" cy="154305"/>
                      <wp:effectExtent l="0" t="0" r="19050" b="1714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755D66" id="Rounded Rectangle 53" o:spid="_x0000_s1026" style="position:absolute;margin-left:10.75pt;margin-top:5.8pt;width:28.5pt;height:12.1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NTYfA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3A50" w:rsidRPr="00AD2C4B" w:rsidTr="000510B0">
        <w:trPr>
          <w:trHeight w:val="398"/>
        </w:trPr>
        <w:tc>
          <w:tcPr>
            <w:tcW w:w="7148" w:type="dxa"/>
          </w:tcPr>
          <w:p w:rsidR="00AA3A50" w:rsidRPr="005B6B8B" w:rsidRDefault="005B6B8B" w:rsidP="005B6B8B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bCs/>
                <w:color w:val="231F20"/>
              </w:rPr>
            </w:pPr>
            <w:r w:rsidRPr="005B6B8B">
              <w:rPr>
                <w:rFonts w:ascii="Arial" w:eastAsia="Arial" w:hAnsi="Arial"/>
                <w:color w:val="231F20"/>
              </w:rPr>
              <w:t>Identify</w:t>
            </w:r>
            <w:r>
              <w:rPr>
                <w:rFonts w:ascii="Arial" w:eastAsia="Arial" w:hAnsi="Arial"/>
                <w:bCs/>
                <w:color w:val="231F20"/>
              </w:rPr>
              <w:t xml:space="preserve"> equipment maintenance practices and safety precautions.</w:t>
            </w:r>
          </w:p>
        </w:tc>
        <w:tc>
          <w:tcPr>
            <w:tcW w:w="982" w:type="dxa"/>
            <w:vAlign w:val="center"/>
          </w:tcPr>
          <w:p w:rsidR="00AA3A50" w:rsidRDefault="00AA3A50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2573034A" wp14:editId="4851FEE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94615</wp:posOffset>
                      </wp:positionV>
                      <wp:extent cx="361950" cy="154305"/>
                      <wp:effectExtent l="0" t="0" r="19050" b="1714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5E275" id="Rounded Rectangle 57" o:spid="_x0000_s1026" style="position:absolute;margin-left:4.55pt;margin-top:7.45pt;width:28.5pt;height:12.1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yRfA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AA3A50" w:rsidRDefault="006B7784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0CABE525" wp14:editId="398263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6350</wp:posOffset>
                      </wp:positionV>
                      <wp:extent cx="361950" cy="154305"/>
                      <wp:effectExtent l="0" t="0" r="19050" b="1714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BE85F" id="Rounded Rectangle 56" o:spid="_x0000_s1026" style="position:absolute;margin-left:9.5pt;margin-top:.5pt;width:28.5pt;height:12.1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091090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091090">
              <w:rPr>
                <w:rFonts w:ascii="Arial" w:eastAsia="Arial" w:hAnsi="Arial"/>
                <w:color w:val="231F20"/>
              </w:rPr>
              <w:t>Identify major components and processes of wastewater treatment system.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BFCF302" wp14:editId="22035272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12700</wp:posOffset>
                      </wp:positionV>
                      <wp:extent cx="361950" cy="154305"/>
                      <wp:effectExtent l="0" t="0" r="19050" b="17145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2C17E" id="Rounded Rectangle 61" o:spid="_x0000_s1026" style="position:absolute;margin-left:6.8pt;margin-top:1pt;width:28.5pt;height:12.1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ru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747E9429" wp14:editId="3706E4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46990</wp:posOffset>
                      </wp:positionV>
                      <wp:extent cx="361950" cy="154305"/>
                      <wp:effectExtent l="0" t="0" r="19050" b="17145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D84E1" id="Rounded Rectangle 60" o:spid="_x0000_s1026" style="position:absolute;margin-left:9.5pt;margin-top:3.7pt;width:28.5pt;height:12.1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syK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091090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091090">
              <w:rPr>
                <w:rFonts w:ascii="Arial" w:eastAsia="Arial" w:hAnsi="Arial"/>
                <w:color w:val="231F20"/>
              </w:rPr>
              <w:t xml:space="preserve"> Understand the chemistry and microbiology of treatment process.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E713E1C" wp14:editId="79686D5E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62865</wp:posOffset>
                      </wp:positionV>
                      <wp:extent cx="361950" cy="154305"/>
                      <wp:effectExtent l="0" t="0" r="19050" b="17145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F8F1B" id="Rounded Rectangle 64" o:spid="_x0000_s1026" style="position:absolute;margin-left:3.8pt;margin-top:4.95pt;width:28.5pt;height:12.1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TD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p5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3638AE01" wp14:editId="377823C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95885</wp:posOffset>
                      </wp:positionV>
                      <wp:extent cx="361950" cy="154305"/>
                      <wp:effectExtent l="0" t="0" r="19050" b="1714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42A9C" id="Rounded Rectangle 66" o:spid="_x0000_s1026" style="position:absolute;margin-left:5.75pt;margin-top:7.55pt;width:28.5pt;height:12.1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091090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091090">
              <w:rPr>
                <w:rFonts w:ascii="Arial" w:eastAsia="Arial" w:hAnsi="Arial"/>
                <w:color w:val="231F20"/>
              </w:rPr>
              <w:t>Identify the chemical processes involved during treatment.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17011A61" wp14:editId="205DBE9A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26670</wp:posOffset>
                      </wp:positionV>
                      <wp:extent cx="361950" cy="154305"/>
                      <wp:effectExtent l="0" t="0" r="19050" b="1714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0CBEE" id="Rounded Rectangle 73" o:spid="_x0000_s1026" style="position:absolute;margin-left:6.8pt;margin-top:2.1pt;width:28.5pt;height:12.1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BdyfQ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4765D8BC" wp14:editId="2938866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23495</wp:posOffset>
                      </wp:positionV>
                      <wp:extent cx="361950" cy="154305"/>
                      <wp:effectExtent l="0" t="0" r="19050" b="1714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2CF70" id="Rounded Rectangle 68" o:spid="_x0000_s1026" style="position:absolute;margin-left:9.25pt;margin-top:1.85pt;width:28.5pt;height:12.1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wY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091090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091090">
              <w:rPr>
                <w:rFonts w:ascii="Arial" w:eastAsia="Arial" w:hAnsi="Arial"/>
                <w:color w:val="231F20"/>
              </w:rPr>
              <w:t>Define the role of chemicals applied.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78880828" wp14:editId="15ADED55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24765</wp:posOffset>
                      </wp:positionV>
                      <wp:extent cx="361950" cy="154305"/>
                      <wp:effectExtent l="0" t="0" r="19050" b="17145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8873D" id="Rounded Rectangle 75" o:spid="_x0000_s1026" style="position:absolute;margin-left:5.3pt;margin-top:1.95pt;width:28.5pt;height:12.1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xPyfA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C7680AA" wp14:editId="7932C8BB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60960</wp:posOffset>
                      </wp:positionV>
                      <wp:extent cx="361950" cy="154305"/>
                      <wp:effectExtent l="0" t="0" r="19050" b="17145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C0153" id="Rounded Rectangle 76" o:spid="_x0000_s1026" style="position:absolute;margin-left:6.25pt;margin-top:4.8pt;width:28.5pt;height:12.1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lffQ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091090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091090">
              <w:rPr>
                <w:rFonts w:ascii="Arial" w:eastAsia="Arial" w:hAnsi="Arial"/>
                <w:color w:val="231F20"/>
              </w:rPr>
              <w:t>Enlist maintenance requirements of parts of treatment system.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C4B9902" wp14:editId="6B39AAEE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168275</wp:posOffset>
                      </wp:positionV>
                      <wp:extent cx="361950" cy="154305"/>
                      <wp:effectExtent l="0" t="0" r="19050" b="17145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866B83" id="Rounded Rectangle 77" o:spid="_x0000_s1026" style="position:absolute;margin-left:6.15pt;margin-top:13.25pt;width:28.5pt;height:12.1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1E5F580F" wp14:editId="4AC20AF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170180</wp:posOffset>
                      </wp:positionV>
                      <wp:extent cx="361950" cy="154305"/>
                      <wp:effectExtent l="0" t="0" r="19050" b="17145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72B83" id="Rounded Rectangle 78" o:spid="_x0000_s1026" style="position:absolute;margin-left:9.25pt;margin-top:13.4pt;width:28.5pt;height:12.1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1NfA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091090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091090">
              <w:rPr>
                <w:rFonts w:ascii="Arial" w:eastAsia="Arial" w:hAnsi="Arial"/>
                <w:color w:val="231F20"/>
              </w:rPr>
              <w:t>Identify safe work practices when handling chemicals and working in a wastewater treatment plant.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112CA06C" wp14:editId="78130328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150495</wp:posOffset>
                      </wp:positionV>
                      <wp:extent cx="361950" cy="154305"/>
                      <wp:effectExtent l="0" t="0" r="19050" b="17145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756293" id="Rounded Rectangle 79" o:spid="_x0000_s1026" style="position:absolute;margin-left:3.9pt;margin-top:11.85pt;width:28.5pt;height:12.1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mspfQ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C6D1104" wp14:editId="4F32871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150495</wp:posOffset>
                      </wp:positionV>
                      <wp:extent cx="361950" cy="154305"/>
                      <wp:effectExtent l="0" t="0" r="19050" b="1714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7E5E6" id="Rounded Rectangle 80" o:spid="_x0000_s1026" style="position:absolute;margin-left:9.25pt;margin-top:11.85pt;width:28.5pt;height:12.1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Zo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272E86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710F5">
              <w:rPr>
                <w:rFonts w:ascii="Arial" w:eastAsia="Arial" w:hAnsi="Arial"/>
                <w:color w:val="231F20"/>
              </w:rPr>
              <w:t>Analyze the provided sample for measurement of pH, DO, Nitrate and Phosphates to check the efficiency of treatment plant.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6900287">
                  <wp:extent cx="365760" cy="1587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3E335E8">
                  <wp:extent cx="365760" cy="15875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272E86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72E86">
              <w:rPr>
                <w:rFonts w:ascii="Arial" w:hAnsi="Arial" w:cs="Arial"/>
                <w:sz w:val="22"/>
              </w:rPr>
              <w:t>Report the results and Compare the results with permissible limits defined by NEQS, 1999 standards to identify safe and unsafe sample.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13376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ge">
                    <wp:posOffset>116840</wp:posOffset>
                  </wp:positionV>
                  <wp:extent cx="365760" cy="158750"/>
                  <wp:effectExtent l="0" t="0" r="0" b="0"/>
                  <wp:wrapTopAndBottom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815424" behindDoc="0" locked="0" layoutInCell="1" allowOverlap="1" wp14:anchorId="48290493" wp14:editId="68A15FA7">
                  <wp:simplePos x="0" y="0"/>
                  <wp:positionH relativeFrom="column">
                    <wp:posOffset>38100</wp:posOffset>
                  </wp:positionH>
                  <wp:positionV relativeFrom="page">
                    <wp:posOffset>93980</wp:posOffset>
                  </wp:positionV>
                  <wp:extent cx="365760" cy="158750"/>
                  <wp:effectExtent l="0" t="0" r="0" b="0"/>
                  <wp:wrapTopAndBottom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A3A50" w:rsidRPr="00AD2C4B" w:rsidTr="000510B0">
        <w:trPr>
          <w:trHeight w:val="398"/>
        </w:trPr>
        <w:tc>
          <w:tcPr>
            <w:tcW w:w="7148" w:type="dxa"/>
          </w:tcPr>
          <w:p w:rsidR="00AA3A50" w:rsidRPr="00264BA4" w:rsidRDefault="00AA3A50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710F5">
              <w:rPr>
                <w:rFonts w:ascii="Arial" w:eastAsia="Arial" w:hAnsi="Arial"/>
                <w:color w:val="231F20"/>
              </w:rPr>
              <w:t>Identify</w:t>
            </w:r>
            <w:r w:rsidRPr="002A279B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precautionary </w:t>
            </w:r>
            <w:r w:rsidR="002710F5">
              <w:rPr>
                <w:rFonts w:ascii="Arial" w:hAnsi="Arial" w:cs="Arial"/>
                <w:sz w:val="22"/>
              </w:rPr>
              <w:t>measures, maintenance</w:t>
            </w:r>
            <w:r w:rsidRPr="002A279B">
              <w:rPr>
                <w:rFonts w:ascii="Arial" w:hAnsi="Arial" w:cs="Arial"/>
                <w:sz w:val="22"/>
              </w:rPr>
              <w:t xml:space="preserve"> and cleaning </w:t>
            </w:r>
            <w:r>
              <w:rPr>
                <w:rFonts w:ascii="Arial" w:hAnsi="Arial" w:cs="Arial"/>
                <w:sz w:val="22"/>
              </w:rPr>
              <w:lastRenderedPageBreak/>
              <w:t>requirements of treatment plant</w:t>
            </w:r>
          </w:p>
        </w:tc>
        <w:tc>
          <w:tcPr>
            <w:tcW w:w="982" w:type="dxa"/>
            <w:vAlign w:val="center"/>
          </w:tcPr>
          <w:p w:rsidR="00AA3A50" w:rsidRDefault="00854463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67EAE58" wp14:editId="54F33E02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106045</wp:posOffset>
                      </wp:positionV>
                      <wp:extent cx="361950" cy="161925"/>
                      <wp:effectExtent l="0" t="0" r="19050" b="2857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54C21" id="Rounded Rectangle 81" o:spid="_x0000_s1026" style="position:absolute;margin-left:5.45pt;margin-top:8.35pt;width:28.5pt;height:12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05" w:type="dxa"/>
            <w:vAlign w:val="center"/>
          </w:tcPr>
          <w:p w:rsidR="00AA3A50" w:rsidRDefault="00854463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67EAE58" wp14:editId="54F33E02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180975</wp:posOffset>
                      </wp:positionV>
                      <wp:extent cx="361950" cy="154305"/>
                      <wp:effectExtent l="0" t="0" r="19050" b="1714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C193A" id="Rounded Rectangle 82" o:spid="_x0000_s1026" style="position:absolute;margin-left:9.25pt;margin-top:14.25pt;width:28.5pt;height:12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10F5" w:rsidRPr="00AD2C4B" w:rsidTr="000510B0">
        <w:trPr>
          <w:trHeight w:val="398"/>
        </w:trPr>
        <w:tc>
          <w:tcPr>
            <w:tcW w:w="7148" w:type="dxa"/>
          </w:tcPr>
          <w:p w:rsidR="002710F5" w:rsidRPr="002710F5" w:rsidRDefault="002710F5" w:rsidP="002710F5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eastAsia="Arial" w:hAnsi="Arial"/>
                <w:color w:val="231F20"/>
              </w:rPr>
            </w:pPr>
            <w:r w:rsidRPr="002710F5">
              <w:rPr>
                <w:rFonts w:ascii="Arial" w:eastAsia="Arial" w:hAnsi="Arial"/>
                <w:color w:val="231F20"/>
              </w:rPr>
              <w:lastRenderedPageBreak/>
              <w:t>Enlist the disposal of removed sludge</w:t>
            </w:r>
          </w:p>
        </w:tc>
        <w:tc>
          <w:tcPr>
            <w:tcW w:w="982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F417B3E" wp14:editId="1E21DAB5">
                  <wp:extent cx="365760" cy="158750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vAlign w:val="center"/>
          </w:tcPr>
          <w:p w:rsidR="002710F5" w:rsidRDefault="002710F5" w:rsidP="000510B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F417B3E" wp14:editId="1E21DAB5">
                  <wp:extent cx="365760" cy="158750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2E85" w:rsidRPr="00AD2C4B" w:rsidRDefault="00AA3A50" w:rsidP="00AA3A50">
      <w:pPr>
        <w:tabs>
          <w:tab w:val="left" w:pos="340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433B2E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E05A5" w:rsidRDefault="00BE05A5" w:rsidP="00BE05A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BE05A5" w:rsidP="00BE05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625FA" w:rsidRPr="002625FA" w:rsidRDefault="002625FA" w:rsidP="002625FA">
            <w:pPr>
              <w:rPr>
                <w:rFonts w:ascii="Arial" w:hAnsi="Arial" w:cs="Arial"/>
                <w:b/>
              </w:rPr>
            </w:pPr>
            <w:r w:rsidRPr="002625FA">
              <w:rPr>
                <w:rFonts w:ascii="Arial" w:hAnsi="Arial" w:cs="Arial"/>
                <w:b/>
              </w:rPr>
              <w:t>Demonstration of wastewater treatment processes</w:t>
            </w:r>
          </w:p>
          <w:p w:rsidR="007938F8" w:rsidRPr="003E24E2" w:rsidRDefault="007938F8" w:rsidP="002625FA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573BA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34DA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E00D2" w:rsidRPr="00B03673" w:rsidRDefault="009E00D2" w:rsidP="00DA4A61">
            <w:pPr>
              <w:numPr>
                <w:ilvl w:val="0"/>
                <w:numId w:val="7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B03673">
              <w:rPr>
                <w:rFonts w:ascii="Arial" w:hAnsi="Arial"/>
                <w:b/>
              </w:rPr>
              <w:t>Identify waste water</w:t>
            </w:r>
          </w:p>
          <w:p w:rsidR="009E00D2" w:rsidRPr="00B03673" w:rsidRDefault="009E00D2" w:rsidP="00DA4A61">
            <w:pPr>
              <w:numPr>
                <w:ilvl w:val="0"/>
                <w:numId w:val="7"/>
              </w:numPr>
              <w:tabs>
                <w:tab w:val="left" w:pos="540"/>
              </w:tabs>
              <w:contextualSpacing/>
              <w:rPr>
                <w:rFonts w:ascii="Arial" w:hAnsi="Arial"/>
                <w:b/>
              </w:rPr>
            </w:pPr>
            <w:r w:rsidRPr="00B03673">
              <w:rPr>
                <w:rFonts w:ascii="Arial" w:hAnsi="Arial"/>
                <w:b/>
              </w:rPr>
              <w:t>Select site and operate the measurement device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03673">
              <w:rPr>
                <w:rFonts w:ascii="Arial" w:hAnsi="Arial"/>
                <w:b/>
              </w:rPr>
              <w:t>Measure quantity of Industrial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  <w:b/>
              </w:rPr>
            </w:pPr>
            <w:r w:rsidRPr="00B03673">
              <w:rPr>
                <w:rFonts w:ascii="Arial" w:hAnsi="Arial"/>
                <w:b/>
              </w:rPr>
              <w:t>Measure quantity of Municipal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03673">
              <w:rPr>
                <w:rFonts w:ascii="Arial" w:hAnsi="Arial"/>
                <w:b/>
              </w:rPr>
              <w:t>Analyze Industrial waste 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inorBidi" w:hAnsiTheme="minorBidi"/>
                <w:b/>
              </w:rPr>
            </w:pPr>
            <w:r w:rsidRPr="00B03673">
              <w:rPr>
                <w:rFonts w:asciiTheme="minorBidi" w:hAnsiTheme="minorBidi"/>
                <w:b/>
              </w:rPr>
              <w:t>Analyze Municipal Wastewater</w:t>
            </w:r>
          </w:p>
          <w:p w:rsidR="009E00D2" w:rsidRPr="00B03673" w:rsidRDefault="009E00D2" w:rsidP="00DA4A6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Style w:val="Strong"/>
                <w:rFonts w:asciiTheme="minorBidi" w:hAnsiTheme="minorBidi"/>
                <w:bCs w:val="0"/>
              </w:rPr>
            </w:pPr>
            <w:r w:rsidRPr="00B03673">
              <w:rPr>
                <w:rStyle w:val="Strong"/>
                <w:rFonts w:asciiTheme="minorBidi" w:hAnsiTheme="minorBidi"/>
                <w:bCs w:val="0"/>
              </w:rPr>
              <w:t>Record Trends and reporting</w:t>
            </w:r>
          </w:p>
          <w:p w:rsidR="00C05385" w:rsidRPr="00413939" w:rsidRDefault="00C05385" w:rsidP="009E00D2">
            <w:pPr>
              <w:pStyle w:val="ListParagraph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67737" w:rsidRPr="00206480" w:rsidTr="00867737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 xml:space="preserve">Sketch the design of constructed wetlands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867737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>Define the role of plants in pollutant removal.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737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>Demonstrate the process of screening and sedimentation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737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>Explain the process of filtration and aeration used in the constructed wetlands.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737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>Demonstrate on the laboratory model of the constructed wetlands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73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 xml:space="preserve">Define Dissolved Air Floatation process, a separation process to remove tiny suspended solids that density close to the water, colloid, oil and grease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737" w:rsidRPr="00206480" w:rsidTr="00867737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>Enlist the</w:t>
            </w:r>
            <w:r>
              <w:t xml:space="preserve"> stages involved in DAF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737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>Define the working principle of Air flotation separation technology.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2D4ACD" w:rsidRDefault="00867737" w:rsidP="00867737">
            <w:r w:rsidRPr="002D4ACD">
              <w:t>Identify the parts of dissolved air flotation equipment (Flocculation chamber, flotation tank, dissolved air system, reflux pipe, dissolved air released system, skimmer)</w:t>
            </w:r>
            <w: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3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2360" w:rsidRPr="00F27A1A" w:rsidRDefault="004E236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E2360" w:rsidRPr="001A5E31" w:rsidRDefault="004E2360" w:rsidP="00C853CB">
            <w:r w:rsidRPr="001A5E31">
              <w:t xml:space="preserve"> </w:t>
            </w:r>
            <w:r w:rsidR="00867737" w:rsidRPr="00867737">
              <w:t>Name the chemical added to enhance the flocculation before floating</w:t>
            </w:r>
            <w:r w:rsidR="00867737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2360" w:rsidRPr="00206480" w:rsidRDefault="004E236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2360" w:rsidRPr="00206480" w:rsidRDefault="004E236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E2360" w:rsidRPr="00206480" w:rsidRDefault="004E2360" w:rsidP="006B4503">
            <w:pPr>
              <w:rPr>
                <w:rFonts w:ascii="Arial" w:hAnsi="Arial" w:cs="Arial"/>
              </w:rPr>
            </w:pPr>
          </w:p>
        </w:tc>
      </w:tr>
      <w:tr w:rsidR="004E23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2360" w:rsidRPr="00F27A1A" w:rsidRDefault="004E236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E2360" w:rsidRDefault="00867737" w:rsidP="00C853CB">
            <w:r w:rsidRPr="00867737">
              <w:t>Enlist the application of treated wastewater by identifying the process in below diagram</w:t>
            </w:r>
            <w:r>
              <w:t>.</w:t>
            </w:r>
          </w:p>
          <w:p w:rsidR="00867737" w:rsidRDefault="00867737" w:rsidP="00C853CB">
            <w:r w:rsidRPr="001D698C">
              <w:rPr>
                <w:rFonts w:ascii="Arial" w:eastAsia="Arial" w:hAnsi="Arial"/>
                <w:b/>
                <w:bCs/>
                <w:noProof/>
                <w:color w:val="231F20"/>
              </w:rPr>
              <w:lastRenderedPageBreak/>
              <w:drawing>
                <wp:inline distT="0" distB="0" distL="0" distR="0" wp14:anchorId="5E378D1A" wp14:editId="142D03C0">
                  <wp:extent cx="2905125" cy="2037715"/>
                  <wp:effectExtent l="0" t="0" r="9525" b="635"/>
                  <wp:docPr id="69" name="Picture 69" descr="C:\Users\sanan\Desktop\daf-process-flow-diagr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anan\Desktop\daf-process-flow-diagr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112" cy="2049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7737" w:rsidRDefault="00867737" w:rsidP="00C853CB"/>
          <w:p w:rsidR="00867737" w:rsidRDefault="00867737" w:rsidP="00C853CB"/>
          <w:p w:rsidR="00867737" w:rsidRPr="001A5E31" w:rsidRDefault="00867737" w:rsidP="00C853CB"/>
        </w:tc>
        <w:tc>
          <w:tcPr>
            <w:tcW w:w="632" w:type="dxa"/>
            <w:shd w:val="clear" w:color="auto" w:fill="auto"/>
            <w:vAlign w:val="center"/>
          </w:tcPr>
          <w:p w:rsidR="004E2360" w:rsidRPr="00206480" w:rsidRDefault="004E236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2360" w:rsidRPr="00206480" w:rsidRDefault="004E236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E2360" w:rsidRPr="00206480" w:rsidRDefault="004E2360" w:rsidP="006B4503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Identify equipment maintenance practices and safety precautions.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Identify major components and processes of wastewater treatment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 xml:space="preserve"> Understand the chemistry and microbiology of treatment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Pr="00206480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867737">
        <w:trPr>
          <w:trHeight w:val="593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Identify the chemical processes involved during treatment.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Default="00867737" w:rsidP="00867737">
            <w:pPr>
              <w:rPr>
                <w:rFonts w:ascii="Arial" w:hAnsi="Arial" w:cs="Arial"/>
              </w:rPr>
            </w:pPr>
          </w:p>
          <w:p w:rsidR="00867737" w:rsidRDefault="00867737" w:rsidP="00867737">
            <w:pPr>
              <w:rPr>
                <w:rFonts w:ascii="Arial" w:hAnsi="Arial" w:cs="Arial"/>
              </w:rPr>
            </w:pPr>
          </w:p>
          <w:p w:rsidR="00867737" w:rsidRPr="00206480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867737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Define the role of chemicals applied.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Enlist maintenance requirements of parts of treatment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Identify safe work practices when handling chemicals and working in a wastewater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Analyze the provided sample for measurement of pH, DO, Nitrate and Phosphates to check the efficiency of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Report the results and Compare the results with permissible limits defined by NEQS, 1999 standards to identify safe and unsafe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Default="00867737" w:rsidP="00867737">
            <w:pPr>
              <w:rPr>
                <w:rFonts w:ascii="Arial" w:hAnsi="Arial" w:cs="Arial"/>
              </w:rPr>
            </w:pPr>
          </w:p>
        </w:tc>
      </w:tr>
      <w:tr w:rsidR="0086773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67737" w:rsidRPr="00F27A1A" w:rsidRDefault="00867737" w:rsidP="0086773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67737" w:rsidRPr="00CB6FF0" w:rsidRDefault="00867737" w:rsidP="00867737">
            <w:r w:rsidRPr="00CB6FF0">
              <w:t>Identify precautionary measures, maintenance and cleaning requirements of treatment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737" w:rsidRPr="00206480" w:rsidRDefault="00867737" w:rsidP="0086773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7737" w:rsidRDefault="00867737" w:rsidP="00867737">
            <w:pPr>
              <w:rPr>
                <w:rFonts w:ascii="Arial" w:hAnsi="Arial" w:cs="Arial"/>
              </w:rPr>
            </w:pPr>
          </w:p>
        </w:tc>
      </w:tr>
      <w:tr w:rsidR="004E2360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E2360" w:rsidRPr="00F27A1A" w:rsidRDefault="004E236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4E2360" w:rsidRPr="001A5E31" w:rsidRDefault="00867737" w:rsidP="00C853CB">
            <w:r w:rsidRPr="002710F5">
              <w:rPr>
                <w:rFonts w:ascii="Arial" w:eastAsia="Arial" w:hAnsi="Arial"/>
                <w:color w:val="231F20"/>
              </w:rPr>
              <w:t>Enlist the disposal of removed sludge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2360" w:rsidRPr="00206480" w:rsidRDefault="004E236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2360" w:rsidRPr="00206480" w:rsidRDefault="004E236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E2360" w:rsidRDefault="004E2360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3C9BC5BE" wp14:editId="3EFDDE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F05E5" id="Rectangle 43" o:spid="_x0000_s1026" style="position:absolute;margin-left:70.7pt;margin-top:2.2pt;width:14pt;height:9.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2C46B087" wp14:editId="2EEF027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8322D" id="Rectangle 91" o:spid="_x0000_s1026" style="position:absolute;margin-left:98.35pt;margin-top:1pt;width:14pt;height:9.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E05A5" w:rsidRDefault="00BE05A5" w:rsidP="00BE05A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BE05A5" w:rsidP="00BE05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625FA" w:rsidRPr="002625FA" w:rsidRDefault="002625FA" w:rsidP="002625FA">
            <w:pPr>
              <w:rPr>
                <w:rFonts w:ascii="Arial" w:hAnsi="Arial" w:cs="Arial"/>
                <w:b/>
              </w:rPr>
            </w:pPr>
            <w:r w:rsidRPr="002625FA">
              <w:rPr>
                <w:rFonts w:ascii="Arial" w:hAnsi="Arial" w:cs="Arial"/>
                <w:b/>
              </w:rPr>
              <w:t>Demonstration of wastewater treatment processes</w:t>
            </w:r>
          </w:p>
          <w:p w:rsidR="007938F8" w:rsidRPr="003E24E2" w:rsidRDefault="007938F8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E2312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C3AB97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33859" w:rsidP="00F90800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the term Bioremediation.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6E5655" w:rsidRDefault="0093385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6E5655">
              <w:rPr>
                <w:b/>
              </w:rPr>
              <w:t>Write Applications of appropriate bioremediation strategies for water obtained from secondary water treatment tank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85AB2" w:rsidP="005C7C78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Identify the </w:t>
            </w:r>
            <w:r w:rsidR="005C7C78">
              <w:rPr>
                <w:rFonts w:cstheme="minorHAnsi"/>
                <w:b/>
                <w:bCs/>
                <w:iCs/>
              </w:rPr>
              <w:t>applications of DAF Treatment method.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20B88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any two treatments applied on primary sludge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E20B88" w:rsidP="00E20B88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Which chemical tests </w:t>
            </w:r>
            <w:r w:rsidR="006E5655">
              <w:rPr>
                <w:rFonts w:cstheme="minorHAnsi"/>
                <w:b/>
                <w:bCs/>
              </w:rPr>
              <w:t>are performed</w:t>
            </w:r>
            <w:r>
              <w:rPr>
                <w:rFonts w:cstheme="minorHAnsi"/>
                <w:b/>
                <w:bCs/>
              </w:rPr>
              <w:t xml:space="preserve"> to check the efficiency</w:t>
            </w:r>
          </w:p>
          <w:p w:rsidR="00070705" w:rsidRPr="00F27A1A" w:rsidRDefault="00487AA7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</w:t>
            </w:r>
            <w:r w:rsidR="00E20B88">
              <w:rPr>
                <w:rFonts w:cstheme="minorHAnsi"/>
                <w:b/>
                <w:bCs/>
                <w:iCs/>
              </w:rPr>
              <w:t>Of wastewater treatment plant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5C7C78" w:rsidRPr="00803BC7" w:rsidTr="00A70F43">
        <w:trPr>
          <w:trHeight w:val="890"/>
          <w:jc w:val="center"/>
        </w:trPr>
        <w:tc>
          <w:tcPr>
            <w:tcW w:w="747" w:type="dxa"/>
          </w:tcPr>
          <w:p w:rsidR="005C7C78" w:rsidRPr="00803BC7" w:rsidRDefault="005C7C78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C7C78" w:rsidRPr="00F27A1A" w:rsidRDefault="005C7C78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any two functions of flotation and flocculation chamber.</w:t>
            </w:r>
          </w:p>
        </w:tc>
        <w:tc>
          <w:tcPr>
            <w:tcW w:w="1260" w:type="dxa"/>
          </w:tcPr>
          <w:p w:rsidR="005C7C78" w:rsidRPr="00803BC7" w:rsidRDefault="005C7C78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C7C78" w:rsidRPr="00803BC7" w:rsidRDefault="005C7C78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</w:t>
            </w: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  <w:tr w:rsidR="005C7C78" w:rsidRPr="00803BC7" w:rsidTr="00A70F43">
        <w:trPr>
          <w:trHeight w:val="890"/>
          <w:jc w:val="center"/>
        </w:trPr>
        <w:tc>
          <w:tcPr>
            <w:tcW w:w="747" w:type="dxa"/>
          </w:tcPr>
          <w:p w:rsidR="005C7C78" w:rsidRDefault="005C7C78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C7C78" w:rsidRDefault="005C7C78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5C7C78" w:rsidRPr="00803BC7" w:rsidRDefault="005C7C78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C7C78" w:rsidRPr="00803BC7" w:rsidRDefault="005C7C78" w:rsidP="009B1E94">
            <w:pPr>
              <w:rPr>
                <w:rFonts w:ascii="Arial" w:hAnsi="Arial" w:cs="Arial"/>
              </w:rPr>
            </w:pPr>
          </w:p>
        </w:tc>
      </w:tr>
      <w:tr w:rsidR="005C7C78" w:rsidRPr="00803BC7" w:rsidTr="00A70F43">
        <w:trPr>
          <w:trHeight w:val="890"/>
          <w:jc w:val="center"/>
        </w:trPr>
        <w:tc>
          <w:tcPr>
            <w:tcW w:w="747" w:type="dxa"/>
          </w:tcPr>
          <w:p w:rsidR="005C7C78" w:rsidRDefault="005C7C78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C7C78" w:rsidRDefault="005C7C78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5C7C78" w:rsidRPr="00803BC7" w:rsidRDefault="005C7C78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C7C78" w:rsidRPr="00803BC7" w:rsidRDefault="005C7C78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4F0" w:rsidRDefault="006E54F0" w:rsidP="00C92255">
      <w:pPr>
        <w:spacing w:after="0" w:line="240" w:lineRule="auto"/>
      </w:pPr>
      <w:r>
        <w:separator/>
      </w:r>
    </w:p>
  </w:endnote>
  <w:endnote w:type="continuationSeparator" w:id="0">
    <w:p w:rsidR="006E54F0" w:rsidRDefault="006E54F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F01" w:rsidRDefault="00825F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5A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25F01" w:rsidRDefault="00825F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4F0" w:rsidRDefault="006E54F0" w:rsidP="00C92255">
      <w:pPr>
        <w:spacing w:after="0" w:line="240" w:lineRule="auto"/>
      </w:pPr>
      <w:r>
        <w:separator/>
      </w:r>
    </w:p>
  </w:footnote>
  <w:footnote w:type="continuationSeparator" w:id="0">
    <w:p w:rsidR="006E54F0" w:rsidRDefault="006E54F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5pt;height:12.75pt;visibility:visible;mso-wrap-style:square" o:bullet="t">
        <v:imagedata r:id="rId1" o:title=""/>
      </v:shape>
    </w:pict>
  </w:numPicBullet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35F9A"/>
    <w:multiLevelType w:val="hybridMultilevel"/>
    <w:tmpl w:val="0FD84A22"/>
    <w:lvl w:ilvl="0" w:tplc="76622F28">
      <w:start w:val="1"/>
      <w:numFmt w:val="decimal"/>
      <w:lvlText w:val="%1."/>
      <w:lvlJc w:val="left"/>
      <w:pPr>
        <w:ind w:left="990" w:hanging="360"/>
      </w:pPr>
      <w:rPr>
        <w:rFonts w:asciiTheme="minorBidi" w:eastAsiaTheme="minorEastAsia" w:hAnsiTheme="minorBidi" w:cstheme="minorBidi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E20900"/>
    <w:multiLevelType w:val="hybridMultilevel"/>
    <w:tmpl w:val="65749E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C9193A"/>
    <w:multiLevelType w:val="hybridMultilevel"/>
    <w:tmpl w:val="E11EF9DA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052594"/>
    <w:multiLevelType w:val="hybridMultilevel"/>
    <w:tmpl w:val="92AEB114"/>
    <w:lvl w:ilvl="0" w:tplc="CE06402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85B44"/>
    <w:multiLevelType w:val="hybridMultilevel"/>
    <w:tmpl w:val="8844063E"/>
    <w:lvl w:ilvl="0" w:tplc="EC68F5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52F0946"/>
    <w:multiLevelType w:val="hybridMultilevel"/>
    <w:tmpl w:val="C778E0D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597EB7"/>
    <w:multiLevelType w:val="hybridMultilevel"/>
    <w:tmpl w:val="C778E0D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4F51F0"/>
    <w:multiLevelType w:val="hybridMultilevel"/>
    <w:tmpl w:val="C778E0D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AE474E"/>
    <w:multiLevelType w:val="hybridMultilevel"/>
    <w:tmpl w:val="2768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B51CF8"/>
    <w:multiLevelType w:val="hybridMultilevel"/>
    <w:tmpl w:val="92AEB114"/>
    <w:lvl w:ilvl="0" w:tplc="CE06402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D1781"/>
    <w:multiLevelType w:val="hybridMultilevel"/>
    <w:tmpl w:val="0FC8C54A"/>
    <w:lvl w:ilvl="0" w:tplc="EC68F5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1"/>
  </w:num>
  <w:num w:numId="5">
    <w:abstractNumId w:val="16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 w:numId="10">
    <w:abstractNumId w:val="15"/>
  </w:num>
  <w:num w:numId="11">
    <w:abstractNumId w:val="3"/>
  </w:num>
  <w:num w:numId="12">
    <w:abstractNumId w:val="1"/>
  </w:num>
  <w:num w:numId="13">
    <w:abstractNumId w:val="2"/>
  </w:num>
  <w:num w:numId="14">
    <w:abstractNumId w:val="9"/>
  </w:num>
  <w:num w:numId="15">
    <w:abstractNumId w:val="10"/>
  </w:num>
  <w:num w:numId="16">
    <w:abstractNumId w:val="12"/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0B0"/>
    <w:rsid w:val="00051520"/>
    <w:rsid w:val="00051F8D"/>
    <w:rsid w:val="0005224A"/>
    <w:rsid w:val="00055B94"/>
    <w:rsid w:val="000574F5"/>
    <w:rsid w:val="000632C8"/>
    <w:rsid w:val="0006539A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7715"/>
    <w:rsid w:val="000D1416"/>
    <w:rsid w:val="000D724E"/>
    <w:rsid w:val="000D7271"/>
    <w:rsid w:val="000E235A"/>
    <w:rsid w:val="000E2B32"/>
    <w:rsid w:val="000F365E"/>
    <w:rsid w:val="00100AD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A06F3"/>
    <w:rsid w:val="001B2EB0"/>
    <w:rsid w:val="001C0D67"/>
    <w:rsid w:val="001C6604"/>
    <w:rsid w:val="001D47D3"/>
    <w:rsid w:val="001E38C0"/>
    <w:rsid w:val="001E6468"/>
    <w:rsid w:val="001F2A43"/>
    <w:rsid w:val="001F35B8"/>
    <w:rsid w:val="001F4BB3"/>
    <w:rsid w:val="001F4C49"/>
    <w:rsid w:val="001F6EA5"/>
    <w:rsid w:val="00201DCA"/>
    <w:rsid w:val="00205041"/>
    <w:rsid w:val="00206480"/>
    <w:rsid w:val="00210ABC"/>
    <w:rsid w:val="002227FA"/>
    <w:rsid w:val="002234F5"/>
    <w:rsid w:val="0024460D"/>
    <w:rsid w:val="002446DA"/>
    <w:rsid w:val="00250844"/>
    <w:rsid w:val="00262112"/>
    <w:rsid w:val="002625FA"/>
    <w:rsid w:val="002710F5"/>
    <w:rsid w:val="002724EF"/>
    <w:rsid w:val="00276BCD"/>
    <w:rsid w:val="00280AF3"/>
    <w:rsid w:val="00280E91"/>
    <w:rsid w:val="00284F3D"/>
    <w:rsid w:val="00291EB8"/>
    <w:rsid w:val="00292233"/>
    <w:rsid w:val="00292922"/>
    <w:rsid w:val="00292AA0"/>
    <w:rsid w:val="0029585A"/>
    <w:rsid w:val="0029756C"/>
    <w:rsid w:val="002976B8"/>
    <w:rsid w:val="002A0767"/>
    <w:rsid w:val="002A279B"/>
    <w:rsid w:val="002A2841"/>
    <w:rsid w:val="002A3751"/>
    <w:rsid w:val="002A6B23"/>
    <w:rsid w:val="002C17E0"/>
    <w:rsid w:val="002C1ECE"/>
    <w:rsid w:val="002D0698"/>
    <w:rsid w:val="002D32A1"/>
    <w:rsid w:val="002E003E"/>
    <w:rsid w:val="002F68AB"/>
    <w:rsid w:val="00307200"/>
    <w:rsid w:val="0030763E"/>
    <w:rsid w:val="003245D8"/>
    <w:rsid w:val="003350BF"/>
    <w:rsid w:val="0033696A"/>
    <w:rsid w:val="00337AA3"/>
    <w:rsid w:val="00343F42"/>
    <w:rsid w:val="00347A61"/>
    <w:rsid w:val="00351EED"/>
    <w:rsid w:val="00354B64"/>
    <w:rsid w:val="00355F21"/>
    <w:rsid w:val="0035637C"/>
    <w:rsid w:val="003775B3"/>
    <w:rsid w:val="00381AA9"/>
    <w:rsid w:val="00392775"/>
    <w:rsid w:val="00396713"/>
    <w:rsid w:val="003A2B9C"/>
    <w:rsid w:val="003A3D6D"/>
    <w:rsid w:val="003A6FF0"/>
    <w:rsid w:val="003B0BE3"/>
    <w:rsid w:val="003B28F3"/>
    <w:rsid w:val="003B5915"/>
    <w:rsid w:val="003B64A0"/>
    <w:rsid w:val="003B7D69"/>
    <w:rsid w:val="003D30DF"/>
    <w:rsid w:val="003D3BA4"/>
    <w:rsid w:val="003D7D2C"/>
    <w:rsid w:val="003E24E2"/>
    <w:rsid w:val="003E51FB"/>
    <w:rsid w:val="003F0E32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5EA3"/>
    <w:rsid w:val="004764EC"/>
    <w:rsid w:val="00481D78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6674"/>
    <w:rsid w:val="004D790A"/>
    <w:rsid w:val="004D7AE4"/>
    <w:rsid w:val="004E0CB9"/>
    <w:rsid w:val="004E2360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0E42"/>
    <w:rsid w:val="00595590"/>
    <w:rsid w:val="00595DD9"/>
    <w:rsid w:val="005A0140"/>
    <w:rsid w:val="005A2D36"/>
    <w:rsid w:val="005A49E1"/>
    <w:rsid w:val="005A4E1B"/>
    <w:rsid w:val="005A68F7"/>
    <w:rsid w:val="005B6B8B"/>
    <w:rsid w:val="005C02F7"/>
    <w:rsid w:val="005C324C"/>
    <w:rsid w:val="005C49A2"/>
    <w:rsid w:val="005C63CA"/>
    <w:rsid w:val="005C6B1F"/>
    <w:rsid w:val="005C7425"/>
    <w:rsid w:val="005C74B4"/>
    <w:rsid w:val="005C7896"/>
    <w:rsid w:val="005C7C78"/>
    <w:rsid w:val="005D521E"/>
    <w:rsid w:val="005F07CC"/>
    <w:rsid w:val="006064A2"/>
    <w:rsid w:val="00613BB7"/>
    <w:rsid w:val="0061490E"/>
    <w:rsid w:val="00622345"/>
    <w:rsid w:val="00625BE0"/>
    <w:rsid w:val="006315C7"/>
    <w:rsid w:val="006409BE"/>
    <w:rsid w:val="0064667F"/>
    <w:rsid w:val="00650680"/>
    <w:rsid w:val="00655E81"/>
    <w:rsid w:val="0065639B"/>
    <w:rsid w:val="00657407"/>
    <w:rsid w:val="00660249"/>
    <w:rsid w:val="00665FB6"/>
    <w:rsid w:val="00670AA2"/>
    <w:rsid w:val="00671320"/>
    <w:rsid w:val="00685B18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B7784"/>
    <w:rsid w:val="006C7150"/>
    <w:rsid w:val="006E54F0"/>
    <w:rsid w:val="006E5655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95BDF"/>
    <w:rsid w:val="007979D9"/>
    <w:rsid w:val="007A574F"/>
    <w:rsid w:val="007B4374"/>
    <w:rsid w:val="007B55DB"/>
    <w:rsid w:val="007C23FE"/>
    <w:rsid w:val="007D50CD"/>
    <w:rsid w:val="007F4073"/>
    <w:rsid w:val="007F574B"/>
    <w:rsid w:val="007F6693"/>
    <w:rsid w:val="00801BB6"/>
    <w:rsid w:val="00803BC7"/>
    <w:rsid w:val="00810876"/>
    <w:rsid w:val="008167F9"/>
    <w:rsid w:val="008173FE"/>
    <w:rsid w:val="008207C1"/>
    <w:rsid w:val="00820B22"/>
    <w:rsid w:val="00825686"/>
    <w:rsid w:val="00825F01"/>
    <w:rsid w:val="00826061"/>
    <w:rsid w:val="00831099"/>
    <w:rsid w:val="008344C7"/>
    <w:rsid w:val="008351E8"/>
    <w:rsid w:val="00835AA1"/>
    <w:rsid w:val="00846519"/>
    <w:rsid w:val="00847786"/>
    <w:rsid w:val="00854463"/>
    <w:rsid w:val="0085698C"/>
    <w:rsid w:val="0085795B"/>
    <w:rsid w:val="0086151B"/>
    <w:rsid w:val="00862132"/>
    <w:rsid w:val="00867737"/>
    <w:rsid w:val="00873AA9"/>
    <w:rsid w:val="008A62CE"/>
    <w:rsid w:val="008A6B72"/>
    <w:rsid w:val="008B5FC5"/>
    <w:rsid w:val="008B7F4F"/>
    <w:rsid w:val="008C6704"/>
    <w:rsid w:val="008D2C8E"/>
    <w:rsid w:val="008D4002"/>
    <w:rsid w:val="008D4E01"/>
    <w:rsid w:val="008D509D"/>
    <w:rsid w:val="008E7FBF"/>
    <w:rsid w:val="008F7B93"/>
    <w:rsid w:val="00900E31"/>
    <w:rsid w:val="00903770"/>
    <w:rsid w:val="00904E12"/>
    <w:rsid w:val="0090734D"/>
    <w:rsid w:val="0091247B"/>
    <w:rsid w:val="00917B2B"/>
    <w:rsid w:val="009232D6"/>
    <w:rsid w:val="00924219"/>
    <w:rsid w:val="00924AC6"/>
    <w:rsid w:val="00933859"/>
    <w:rsid w:val="00940D5A"/>
    <w:rsid w:val="00945C6C"/>
    <w:rsid w:val="00947F91"/>
    <w:rsid w:val="00953036"/>
    <w:rsid w:val="00953BAC"/>
    <w:rsid w:val="00954C74"/>
    <w:rsid w:val="0095636A"/>
    <w:rsid w:val="00964C57"/>
    <w:rsid w:val="00980A8E"/>
    <w:rsid w:val="0098138B"/>
    <w:rsid w:val="00987018"/>
    <w:rsid w:val="00991B2B"/>
    <w:rsid w:val="0099255C"/>
    <w:rsid w:val="00993CA0"/>
    <w:rsid w:val="009A1B25"/>
    <w:rsid w:val="009A526B"/>
    <w:rsid w:val="009B1E94"/>
    <w:rsid w:val="009B28C3"/>
    <w:rsid w:val="009C2048"/>
    <w:rsid w:val="009C35F9"/>
    <w:rsid w:val="009D4B03"/>
    <w:rsid w:val="009D7401"/>
    <w:rsid w:val="009E00D2"/>
    <w:rsid w:val="009E1566"/>
    <w:rsid w:val="009E559E"/>
    <w:rsid w:val="009F6786"/>
    <w:rsid w:val="009F67E4"/>
    <w:rsid w:val="00A01028"/>
    <w:rsid w:val="00A01715"/>
    <w:rsid w:val="00A14DB7"/>
    <w:rsid w:val="00A1517C"/>
    <w:rsid w:val="00A17B0D"/>
    <w:rsid w:val="00A2094F"/>
    <w:rsid w:val="00A27281"/>
    <w:rsid w:val="00A2773F"/>
    <w:rsid w:val="00A35EC5"/>
    <w:rsid w:val="00A37724"/>
    <w:rsid w:val="00A408E1"/>
    <w:rsid w:val="00A45556"/>
    <w:rsid w:val="00A46940"/>
    <w:rsid w:val="00A648EE"/>
    <w:rsid w:val="00A70F43"/>
    <w:rsid w:val="00A8349F"/>
    <w:rsid w:val="00A83AC6"/>
    <w:rsid w:val="00A90D94"/>
    <w:rsid w:val="00A9128E"/>
    <w:rsid w:val="00A9296E"/>
    <w:rsid w:val="00AA1471"/>
    <w:rsid w:val="00AA1EBA"/>
    <w:rsid w:val="00AA3A50"/>
    <w:rsid w:val="00AA3DB6"/>
    <w:rsid w:val="00AB1E8D"/>
    <w:rsid w:val="00AB342D"/>
    <w:rsid w:val="00AB6A08"/>
    <w:rsid w:val="00AC5E1A"/>
    <w:rsid w:val="00AD11CF"/>
    <w:rsid w:val="00AD2C4B"/>
    <w:rsid w:val="00AD4253"/>
    <w:rsid w:val="00AD6782"/>
    <w:rsid w:val="00AD7B58"/>
    <w:rsid w:val="00AE03E1"/>
    <w:rsid w:val="00AE2866"/>
    <w:rsid w:val="00AE2977"/>
    <w:rsid w:val="00AF6B8E"/>
    <w:rsid w:val="00AF7658"/>
    <w:rsid w:val="00B00BDC"/>
    <w:rsid w:val="00B03673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7790E"/>
    <w:rsid w:val="00B83DE7"/>
    <w:rsid w:val="00B91C26"/>
    <w:rsid w:val="00B9468A"/>
    <w:rsid w:val="00BA148B"/>
    <w:rsid w:val="00BA20FB"/>
    <w:rsid w:val="00BA27F2"/>
    <w:rsid w:val="00BA71C7"/>
    <w:rsid w:val="00BC5975"/>
    <w:rsid w:val="00BD1B0D"/>
    <w:rsid w:val="00BD5101"/>
    <w:rsid w:val="00BE05A5"/>
    <w:rsid w:val="00BE1E16"/>
    <w:rsid w:val="00BF504D"/>
    <w:rsid w:val="00BF7400"/>
    <w:rsid w:val="00C05385"/>
    <w:rsid w:val="00C15233"/>
    <w:rsid w:val="00C16704"/>
    <w:rsid w:val="00C27FA0"/>
    <w:rsid w:val="00C3415E"/>
    <w:rsid w:val="00C37CEE"/>
    <w:rsid w:val="00C501B7"/>
    <w:rsid w:val="00C85AB2"/>
    <w:rsid w:val="00C92255"/>
    <w:rsid w:val="00C94FA5"/>
    <w:rsid w:val="00C95FFF"/>
    <w:rsid w:val="00C96081"/>
    <w:rsid w:val="00CA78DC"/>
    <w:rsid w:val="00CB4F2C"/>
    <w:rsid w:val="00CC6F28"/>
    <w:rsid w:val="00CD1B18"/>
    <w:rsid w:val="00CD47B9"/>
    <w:rsid w:val="00CD5935"/>
    <w:rsid w:val="00CE199B"/>
    <w:rsid w:val="00CE26B8"/>
    <w:rsid w:val="00CF1FBC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A2E1E"/>
    <w:rsid w:val="00DA4A61"/>
    <w:rsid w:val="00DA71CD"/>
    <w:rsid w:val="00DB266F"/>
    <w:rsid w:val="00DB526D"/>
    <w:rsid w:val="00DB74CF"/>
    <w:rsid w:val="00DD2BAD"/>
    <w:rsid w:val="00DD5C40"/>
    <w:rsid w:val="00DE58AE"/>
    <w:rsid w:val="00DE6544"/>
    <w:rsid w:val="00DF4A84"/>
    <w:rsid w:val="00E06AD6"/>
    <w:rsid w:val="00E20B88"/>
    <w:rsid w:val="00E27CA6"/>
    <w:rsid w:val="00E3048F"/>
    <w:rsid w:val="00E30545"/>
    <w:rsid w:val="00E54440"/>
    <w:rsid w:val="00E54D84"/>
    <w:rsid w:val="00E64769"/>
    <w:rsid w:val="00E67274"/>
    <w:rsid w:val="00E700D5"/>
    <w:rsid w:val="00E739D0"/>
    <w:rsid w:val="00E80DD5"/>
    <w:rsid w:val="00E85614"/>
    <w:rsid w:val="00E91951"/>
    <w:rsid w:val="00E92F0B"/>
    <w:rsid w:val="00E95479"/>
    <w:rsid w:val="00EA2FA2"/>
    <w:rsid w:val="00EC1AE1"/>
    <w:rsid w:val="00EC5DCF"/>
    <w:rsid w:val="00EC7683"/>
    <w:rsid w:val="00ED0D9B"/>
    <w:rsid w:val="00EE55F5"/>
    <w:rsid w:val="00EF112B"/>
    <w:rsid w:val="00F03AD0"/>
    <w:rsid w:val="00F07920"/>
    <w:rsid w:val="00F14389"/>
    <w:rsid w:val="00F21A7E"/>
    <w:rsid w:val="00F234A7"/>
    <w:rsid w:val="00F257D8"/>
    <w:rsid w:val="00F27A1A"/>
    <w:rsid w:val="00F35F69"/>
    <w:rsid w:val="00F3603B"/>
    <w:rsid w:val="00F4411E"/>
    <w:rsid w:val="00F470BA"/>
    <w:rsid w:val="00F50AEE"/>
    <w:rsid w:val="00F55042"/>
    <w:rsid w:val="00F55388"/>
    <w:rsid w:val="00F577C3"/>
    <w:rsid w:val="00F60FCD"/>
    <w:rsid w:val="00F61EA3"/>
    <w:rsid w:val="00F62E57"/>
    <w:rsid w:val="00F6518F"/>
    <w:rsid w:val="00F713C7"/>
    <w:rsid w:val="00F725D5"/>
    <w:rsid w:val="00F72AF0"/>
    <w:rsid w:val="00F732A9"/>
    <w:rsid w:val="00F76AB2"/>
    <w:rsid w:val="00F87A47"/>
    <w:rsid w:val="00F90800"/>
    <w:rsid w:val="00F916EA"/>
    <w:rsid w:val="00F95BB6"/>
    <w:rsid w:val="00FA0102"/>
    <w:rsid w:val="00FA36F4"/>
    <w:rsid w:val="00FA6BF8"/>
    <w:rsid w:val="00FB1A30"/>
    <w:rsid w:val="00FB3ABA"/>
    <w:rsid w:val="00FC4276"/>
    <w:rsid w:val="00FD5DA9"/>
    <w:rsid w:val="00FE0363"/>
    <w:rsid w:val="00FE56EC"/>
    <w:rsid w:val="00FF4C23"/>
    <w:rsid w:val="00FF6071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8D891F-5886-4C60-AE6F-10C0A205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TASK"/>
    <w:basedOn w:val="Normal"/>
    <w:next w:val="Normal"/>
    <w:link w:val="Heading3Char"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1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aliases w:val="TASK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s1">
    <w:name w:val="bullets1"/>
    <w:basedOn w:val="Normal"/>
    <w:rsid w:val="00C15233"/>
    <w:pPr>
      <w:tabs>
        <w:tab w:val="num" w:pos="1440"/>
      </w:tabs>
      <w:spacing w:after="0" w:line="360" w:lineRule="auto"/>
      <w:ind w:left="1440" w:hanging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A1B25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character" w:customStyle="1" w:styleId="SpecialBold">
    <w:name w:val="Special Bold"/>
    <w:basedOn w:val="DefaultParagraphFont"/>
    <w:rsid w:val="007B4374"/>
    <w:rPr>
      <w:b/>
      <w:bCs w:val="0"/>
      <w:spacing w:val="0"/>
    </w:rPr>
  </w:style>
  <w:style w:type="character" w:customStyle="1" w:styleId="BoldandItalics">
    <w:name w:val="Bold and Italics"/>
    <w:qFormat/>
    <w:rsid w:val="00CD1B18"/>
    <w:rPr>
      <w:b/>
      <w:i/>
      <w:u w:val="none"/>
    </w:rPr>
  </w:style>
  <w:style w:type="paragraph" w:styleId="List">
    <w:name w:val="List"/>
    <w:basedOn w:val="Normal"/>
    <w:unhideWhenUsed/>
    <w:rsid w:val="00CD1B18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A90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20914-347E-4244-9C5F-481912238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12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70</cp:revision>
  <cp:lastPrinted>2020-08-17T04:37:00Z</cp:lastPrinted>
  <dcterms:created xsi:type="dcterms:W3CDTF">2020-08-21T06:38:00Z</dcterms:created>
  <dcterms:modified xsi:type="dcterms:W3CDTF">2022-07-31T14:42:00Z</dcterms:modified>
</cp:coreProperties>
</file>